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79DD2" w14:textId="77777777" w:rsidR="00252EBA" w:rsidRPr="0028154D" w:rsidRDefault="00B371B7">
      <w:pPr>
        <w:rPr>
          <w:rFonts w:cstheme="minorHAnsi"/>
          <w:b/>
          <w:color w:val="000000" w:themeColor="text1"/>
          <w:sz w:val="28"/>
          <w:szCs w:val="28"/>
        </w:rPr>
      </w:pPr>
      <w:r w:rsidRPr="0028154D">
        <w:rPr>
          <w:rFonts w:cstheme="minorHAnsi"/>
          <w:b/>
          <w:color w:val="000000" w:themeColor="text1"/>
          <w:sz w:val="28"/>
          <w:szCs w:val="28"/>
        </w:rPr>
        <w:t>Opatrenia PRV SR 2014</w:t>
      </w:r>
      <w:r w:rsidR="000111B9" w:rsidRPr="0028154D">
        <w:rPr>
          <w:rFonts w:cstheme="minorHAnsi"/>
          <w:b/>
          <w:color w:val="000000" w:themeColor="text1"/>
          <w:sz w:val="28"/>
          <w:szCs w:val="28"/>
        </w:rPr>
        <w:t xml:space="preserve"> – </w:t>
      </w:r>
      <w:r w:rsidRPr="0028154D">
        <w:rPr>
          <w:rFonts w:cstheme="minorHAnsi"/>
          <w:b/>
          <w:color w:val="000000" w:themeColor="text1"/>
          <w:sz w:val="28"/>
          <w:szCs w:val="28"/>
        </w:rPr>
        <w:t>202</w:t>
      </w:r>
      <w:r w:rsidR="000111B9" w:rsidRPr="0028154D">
        <w:rPr>
          <w:rFonts w:cstheme="minorHAnsi"/>
          <w:b/>
          <w:color w:val="000000" w:themeColor="text1"/>
          <w:sz w:val="28"/>
          <w:szCs w:val="28"/>
        </w:rPr>
        <w:t>2</w:t>
      </w:r>
      <w:r w:rsidRPr="0028154D">
        <w:rPr>
          <w:rFonts w:cstheme="minorHAnsi"/>
          <w:b/>
          <w:color w:val="000000" w:themeColor="text1"/>
          <w:sz w:val="28"/>
          <w:szCs w:val="28"/>
        </w:rPr>
        <w:t>, príjemcovia a systémy financovania</w:t>
      </w:r>
      <w:r w:rsidR="000111B9" w:rsidRPr="0028154D">
        <w:rPr>
          <w:rFonts w:cstheme="minorHAnsi"/>
          <w:b/>
          <w:color w:val="000000" w:themeColor="text1"/>
          <w:sz w:val="28"/>
          <w:szCs w:val="28"/>
        </w:rPr>
        <w:t xml:space="preserve"> (stratégia CLLD)</w:t>
      </w:r>
      <w:r w:rsidR="005671C0" w:rsidRPr="0028154D">
        <w:rPr>
          <w:rFonts w:cstheme="minorHAnsi"/>
          <w:b/>
          <w:color w:val="000000" w:themeColor="text1"/>
          <w:sz w:val="28"/>
          <w:szCs w:val="28"/>
        </w:rPr>
        <w:t xml:space="preserve"> </w:t>
      </w:r>
    </w:p>
    <w:tbl>
      <w:tblPr>
        <w:tblW w:w="141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4"/>
        <w:gridCol w:w="8647"/>
        <w:gridCol w:w="4469"/>
      </w:tblGrid>
      <w:tr w:rsidR="0028154D" w:rsidRPr="001817C4" w14:paraId="2A9126D7" w14:textId="77777777" w:rsidTr="0028154D">
        <w:trPr>
          <w:trHeight w:val="397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232E6B3D" w14:textId="77777777" w:rsidR="0028154D" w:rsidRPr="001817C4" w:rsidRDefault="0028154D" w:rsidP="008437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Č. opatrenia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6D4D6DB" w14:textId="77777777" w:rsidR="0028154D" w:rsidRPr="001817C4" w:rsidRDefault="0028154D" w:rsidP="008437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Opatrenie / podopatrenie</w:t>
            </w:r>
          </w:p>
        </w:tc>
        <w:tc>
          <w:tcPr>
            <w:tcW w:w="4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E436546" w14:textId="77777777" w:rsidR="0028154D" w:rsidRPr="001817C4" w:rsidRDefault="0028154D" w:rsidP="008437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Systém  financovania</w:t>
            </w:r>
          </w:p>
        </w:tc>
      </w:tr>
      <w:tr w:rsidR="001817C4" w:rsidRPr="001817C4" w14:paraId="19859F50" w14:textId="77777777" w:rsidTr="00A142D3">
        <w:trPr>
          <w:trHeight w:val="397"/>
        </w:trPr>
        <w:tc>
          <w:tcPr>
            <w:tcW w:w="14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D8BDC0D" w14:textId="77777777" w:rsidR="001817C4" w:rsidRPr="001817C4" w:rsidRDefault="001817C4" w:rsidP="001817C4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>M01</w:t>
            </w:r>
            <w:r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 </w:t>
            </w: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Prenos znalostí a informačné akcie </w:t>
            </w:r>
          </w:p>
        </w:tc>
      </w:tr>
      <w:tr w:rsidR="0028154D" w:rsidRPr="001817C4" w14:paraId="640668FB" w14:textId="77777777" w:rsidTr="00C37783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D8991" w14:textId="1F3231F5" w:rsidR="0028154D" w:rsidRPr="001817C4" w:rsidRDefault="0028154D" w:rsidP="00B3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60C8" w14:textId="5E8E968B" w:rsidR="0028154D" w:rsidRPr="001817C4" w:rsidRDefault="0028154D" w:rsidP="008437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Podpora na akcie odborného vzdelávania a získavania zručností</w:t>
            </w:r>
          </w:p>
        </w:tc>
        <w:tc>
          <w:tcPr>
            <w:tcW w:w="4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4C214" w14:textId="72A74E0C" w:rsidR="0028154D" w:rsidRPr="001817C4" w:rsidRDefault="0028154D" w:rsidP="00B3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Refundácia</w:t>
            </w:r>
          </w:p>
        </w:tc>
      </w:tr>
      <w:tr w:rsidR="0028154D" w:rsidRPr="001817C4" w14:paraId="5D43AC7C" w14:textId="77777777" w:rsidTr="00C37783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65EB7" w14:textId="2F08C87D" w:rsidR="0028154D" w:rsidRPr="001817C4" w:rsidRDefault="0028154D" w:rsidP="00B3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C8425" w14:textId="6FBFE032" w:rsidR="0028154D" w:rsidRPr="001817C4" w:rsidRDefault="0028154D" w:rsidP="008437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Podpora na demonštračné činnosti a informačné akcie</w:t>
            </w:r>
          </w:p>
        </w:tc>
        <w:tc>
          <w:tcPr>
            <w:tcW w:w="4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66E56" w14:textId="63B34736" w:rsidR="0028154D" w:rsidRPr="001817C4" w:rsidRDefault="0028154D" w:rsidP="00B3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Refundácia</w:t>
            </w:r>
          </w:p>
        </w:tc>
      </w:tr>
      <w:tr w:rsidR="001817C4" w:rsidRPr="001817C4" w14:paraId="28A942FC" w14:textId="77777777" w:rsidTr="00A142D3">
        <w:trPr>
          <w:trHeight w:val="397"/>
        </w:trPr>
        <w:tc>
          <w:tcPr>
            <w:tcW w:w="14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83D09AF" w14:textId="77777777" w:rsidR="001817C4" w:rsidRPr="001817C4" w:rsidRDefault="001817C4" w:rsidP="001817C4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>M04</w:t>
            </w:r>
            <w:r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 </w:t>
            </w: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Investície do hmotného majetku </w:t>
            </w:r>
            <w:r w:rsidRPr="001817C4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 </w:t>
            </w:r>
          </w:p>
        </w:tc>
      </w:tr>
      <w:tr w:rsidR="0028154D" w:rsidRPr="001817C4" w14:paraId="3FB79335" w14:textId="77777777" w:rsidTr="0028154D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B912C" w14:textId="77777777" w:rsidR="0028154D" w:rsidRPr="001817C4" w:rsidRDefault="0028154D" w:rsidP="00B3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4.1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CED5F" w14:textId="77777777" w:rsidR="0028154D" w:rsidRPr="001817C4" w:rsidRDefault="0028154D" w:rsidP="008437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Podpora na investície do poľnohospodárskych podnikov</w:t>
            </w:r>
          </w:p>
        </w:tc>
        <w:tc>
          <w:tcPr>
            <w:tcW w:w="4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6B892" w14:textId="77777777" w:rsidR="0028154D" w:rsidRDefault="0028154D" w:rsidP="00B3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Refundácia</w:t>
            </w:r>
          </w:p>
          <w:p w14:paraId="16AB2BAF" w14:textId="0C1DD610" w:rsidR="00321619" w:rsidRPr="001817C4" w:rsidRDefault="00321619" w:rsidP="00B3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Zálohová platba</w:t>
            </w:r>
          </w:p>
        </w:tc>
      </w:tr>
      <w:tr w:rsidR="0028154D" w:rsidRPr="001817C4" w14:paraId="00840E93" w14:textId="77777777" w:rsidTr="00C37783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240C" w14:textId="5286D5A3" w:rsidR="0028154D" w:rsidRPr="001817C4" w:rsidRDefault="0028154D" w:rsidP="00B3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4.2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E9C9A" w14:textId="3C4C3480" w:rsidR="0028154D" w:rsidRPr="001817C4" w:rsidRDefault="0028154D" w:rsidP="008437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Podpora pre investície na spracovanie/uvádzanie na trh a/alebo vývoj poľnohospodárskych výrobkov</w:t>
            </w:r>
          </w:p>
        </w:tc>
        <w:tc>
          <w:tcPr>
            <w:tcW w:w="4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D9738" w14:textId="77777777" w:rsidR="00321619" w:rsidRDefault="0028154D" w:rsidP="00B3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Refundácia</w:t>
            </w:r>
          </w:p>
          <w:p w14:paraId="7FDA9B48" w14:textId="2E8F7CB0" w:rsidR="00321619" w:rsidRPr="00C37783" w:rsidRDefault="00321619" w:rsidP="00B3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C37783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Zálohová platba</w:t>
            </w:r>
          </w:p>
        </w:tc>
      </w:tr>
      <w:tr w:rsidR="000111B9" w:rsidRPr="001817C4" w14:paraId="7450B1B9" w14:textId="77777777" w:rsidTr="00005845">
        <w:trPr>
          <w:trHeight w:val="397"/>
        </w:trPr>
        <w:tc>
          <w:tcPr>
            <w:tcW w:w="14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2FC2CA" w14:textId="77777777" w:rsidR="000111B9" w:rsidRPr="001817C4" w:rsidRDefault="000111B9" w:rsidP="00005845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>M06</w:t>
            </w:r>
            <w:r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 </w:t>
            </w: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Rozvoj poľnohospodárskych podnikov a podnikateľskej činnosti </w:t>
            </w:r>
            <w:r w:rsidRPr="001817C4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 </w:t>
            </w:r>
          </w:p>
        </w:tc>
      </w:tr>
      <w:tr w:rsidR="0028154D" w:rsidRPr="001817C4" w14:paraId="6C0331D9" w14:textId="77777777" w:rsidTr="00C37783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EF28D" w14:textId="53D5E3DC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6.1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BFE3C" w14:textId="40D20350" w:rsidR="0028154D" w:rsidRPr="001817C4" w:rsidRDefault="0028154D" w:rsidP="0000584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Pomoc na začatie podnikateľskej činnosti pre mladých poľnohospodárov</w:t>
            </w:r>
          </w:p>
        </w:tc>
        <w:tc>
          <w:tcPr>
            <w:tcW w:w="4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53D08" w14:textId="19BE9E77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Paušálna platba</w:t>
            </w:r>
          </w:p>
        </w:tc>
      </w:tr>
      <w:tr w:rsidR="0028154D" w:rsidRPr="001817C4" w14:paraId="1CD41D61" w14:textId="77777777" w:rsidTr="00C37783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C38C8" w14:textId="04E2BDD9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6.3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B40AC" w14:textId="4AAA5DF1" w:rsidR="0028154D" w:rsidRPr="001817C4" w:rsidRDefault="0028154D" w:rsidP="0000584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Pomoc na začatie podnikateľskej činnosti na rozvoj malých poľnohospodárskych podnikov</w:t>
            </w:r>
          </w:p>
        </w:tc>
        <w:tc>
          <w:tcPr>
            <w:tcW w:w="4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CF588" w14:textId="4F9359EB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Paušálna platba</w:t>
            </w:r>
          </w:p>
        </w:tc>
      </w:tr>
      <w:tr w:rsidR="0028154D" w:rsidRPr="001817C4" w14:paraId="725C3B1A" w14:textId="77777777" w:rsidTr="00C37783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7C3D8" w14:textId="673276A8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6.4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0F262" w14:textId="6D295F1B" w:rsidR="0028154D" w:rsidRPr="001817C4" w:rsidRDefault="0028154D" w:rsidP="0000584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Podpora na investície do vytvárania a rozvoja nepoľnohospodárskych činností</w:t>
            </w:r>
          </w:p>
        </w:tc>
        <w:tc>
          <w:tcPr>
            <w:tcW w:w="4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F8D4C" w14:textId="0999D267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Refundácia</w:t>
            </w:r>
          </w:p>
        </w:tc>
      </w:tr>
      <w:tr w:rsidR="000111B9" w:rsidRPr="001817C4" w14:paraId="58D5F1D7" w14:textId="77777777" w:rsidTr="00005845">
        <w:trPr>
          <w:trHeight w:val="397"/>
        </w:trPr>
        <w:tc>
          <w:tcPr>
            <w:tcW w:w="14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75451E0" w14:textId="77777777" w:rsidR="000111B9" w:rsidRPr="001817C4" w:rsidRDefault="000111B9" w:rsidP="00005845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>M07</w:t>
            </w:r>
            <w:r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 </w:t>
            </w: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Základné služby a obnova dedín vo vidieckych oblastiach </w:t>
            </w:r>
            <w:r w:rsidRPr="001817C4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 </w:t>
            </w:r>
          </w:p>
        </w:tc>
      </w:tr>
      <w:tr w:rsidR="0028154D" w:rsidRPr="001817C4" w14:paraId="4B1CE5ED" w14:textId="77777777" w:rsidTr="0028154D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B9B6D" w14:textId="77777777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sz w:val="16"/>
                <w:szCs w:val="16"/>
                <w:lang w:eastAsia="sk-SK"/>
              </w:rPr>
              <w:t>7.2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661AA" w14:textId="77777777" w:rsidR="0028154D" w:rsidRPr="001817C4" w:rsidRDefault="0028154D" w:rsidP="00005845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sz w:val="16"/>
                <w:szCs w:val="16"/>
                <w:lang w:eastAsia="sk-SK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  <w:tc>
          <w:tcPr>
            <w:tcW w:w="4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D9205" w14:textId="77777777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sz w:val="16"/>
                <w:szCs w:val="16"/>
                <w:lang w:eastAsia="sk-SK"/>
              </w:rPr>
              <w:t>Zálohová platba</w:t>
            </w:r>
          </w:p>
          <w:p w14:paraId="5627ACCC" w14:textId="77777777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sz w:val="16"/>
                <w:szCs w:val="16"/>
                <w:lang w:eastAsia="sk-SK"/>
              </w:rPr>
              <w:t>Refundácia</w:t>
            </w:r>
          </w:p>
        </w:tc>
      </w:tr>
      <w:tr w:rsidR="0028154D" w:rsidRPr="001817C4" w14:paraId="58D6167F" w14:textId="77777777" w:rsidTr="0028154D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D8A71" w14:textId="77777777" w:rsidR="0028154D" w:rsidRPr="000111B9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0111B9">
              <w:rPr>
                <w:rFonts w:eastAsia="Times New Roman" w:cstheme="minorHAnsi"/>
                <w:sz w:val="16"/>
                <w:szCs w:val="16"/>
                <w:lang w:eastAsia="sk-SK"/>
              </w:rPr>
              <w:t>7.4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4E69E" w14:textId="77777777" w:rsidR="0028154D" w:rsidRPr="000111B9" w:rsidRDefault="0028154D" w:rsidP="00005845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0111B9">
              <w:rPr>
                <w:rFonts w:eastAsia="Times New Roman" w:cstheme="minorHAnsi"/>
                <w:sz w:val="16"/>
                <w:szCs w:val="16"/>
                <w:lang w:eastAsia="sk-SK"/>
              </w:rPr>
              <w:t>Podpora na investície do vytvárania, zlepšovania alebo rozširovania miestnych základných služieb pre vidiecke obyvateľstvo vrátane voľného času a kultúry a súvisiacej infraštruktúry</w:t>
            </w:r>
          </w:p>
        </w:tc>
        <w:tc>
          <w:tcPr>
            <w:tcW w:w="4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025E0" w14:textId="77777777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sz w:val="16"/>
                <w:szCs w:val="16"/>
                <w:lang w:eastAsia="sk-SK"/>
              </w:rPr>
              <w:t>Zálohová platba</w:t>
            </w:r>
          </w:p>
          <w:p w14:paraId="2129BA20" w14:textId="77777777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sz w:val="16"/>
                <w:szCs w:val="16"/>
                <w:lang w:eastAsia="sk-SK"/>
              </w:rPr>
              <w:t>Refundácia</w:t>
            </w:r>
          </w:p>
        </w:tc>
      </w:tr>
      <w:tr w:rsidR="0028154D" w:rsidRPr="001817C4" w14:paraId="6687B356" w14:textId="77777777" w:rsidTr="0028154D">
        <w:trPr>
          <w:trHeight w:val="397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9DACF" w14:textId="77777777" w:rsidR="0028154D" w:rsidRPr="000111B9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0111B9">
              <w:rPr>
                <w:rFonts w:eastAsia="Times New Roman" w:cstheme="minorHAnsi"/>
                <w:sz w:val="16"/>
                <w:szCs w:val="16"/>
                <w:lang w:eastAsia="sk-SK"/>
              </w:rPr>
              <w:t>7.5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BF46A" w14:textId="77777777" w:rsidR="0028154D" w:rsidRPr="000111B9" w:rsidRDefault="0028154D" w:rsidP="00005845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0111B9">
              <w:rPr>
                <w:rFonts w:eastAsia="Times New Roman" w:cstheme="minorHAnsi"/>
                <w:sz w:val="16"/>
                <w:szCs w:val="16"/>
                <w:lang w:eastAsia="sk-SK"/>
              </w:rPr>
              <w:t>Podpora na investície do rekreačnej infraštruktúry, turistických informácií a do turistickej infraštruktúry malých rozmerov na verejné využitie</w:t>
            </w:r>
          </w:p>
        </w:tc>
        <w:tc>
          <w:tcPr>
            <w:tcW w:w="4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C6FB6" w14:textId="77777777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sz w:val="16"/>
                <w:szCs w:val="16"/>
                <w:lang w:eastAsia="sk-SK"/>
              </w:rPr>
              <w:t>Zálohová platba</w:t>
            </w:r>
          </w:p>
          <w:p w14:paraId="45764D7E" w14:textId="77777777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sz w:val="16"/>
                <w:szCs w:val="16"/>
                <w:lang w:eastAsia="sk-SK"/>
              </w:rPr>
              <w:t>Refundácia</w:t>
            </w:r>
          </w:p>
        </w:tc>
      </w:tr>
      <w:tr w:rsidR="0028154D" w:rsidRPr="001817C4" w14:paraId="428D04F1" w14:textId="77777777" w:rsidTr="0028154D">
        <w:trPr>
          <w:trHeight w:val="397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F7DEE7" w14:textId="423F6D0B" w:rsidR="0028154D" w:rsidRPr="0028154D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7.6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F3D02" w14:textId="22AC2CCD" w:rsidR="0028154D" w:rsidRPr="0028154D" w:rsidRDefault="0028154D" w:rsidP="00005845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cstheme="minorHAnsi"/>
                <w:color w:val="000000" w:themeColor="text1"/>
                <w:sz w:val="16"/>
                <w:szCs w:val="16"/>
              </w:rPr>
              <w:t>Podpora na štúdie/investície, ktoré súvisia s udržiavaním, obnovou a skvalitňovaním kultúrneho a prírodného dedičstva obcí, vidieckych krajinných oblastí a lokalít s vysokou prírodnou hodnotou vrátane súvisiacich sociálno-ekonomických hľadísk, ako aj opatrení v oblasti environmentálnej osvety</w:t>
            </w:r>
          </w:p>
        </w:tc>
        <w:tc>
          <w:tcPr>
            <w:tcW w:w="4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41738" w14:textId="72FA5E81" w:rsidR="0028154D" w:rsidRPr="0028154D" w:rsidRDefault="0028154D" w:rsidP="000111B9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Zálohová platba</w:t>
            </w:r>
          </w:p>
          <w:p w14:paraId="183BA09A" w14:textId="0A08608B" w:rsidR="0028154D" w:rsidRPr="0028154D" w:rsidRDefault="0028154D" w:rsidP="000111B9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Refundácia</w:t>
            </w:r>
          </w:p>
        </w:tc>
      </w:tr>
    </w:tbl>
    <w:p w14:paraId="370378F4" w14:textId="77777777" w:rsidR="000E20AC" w:rsidRPr="001817C4" w:rsidRDefault="000E20AC" w:rsidP="000E20AC">
      <w:pPr>
        <w:rPr>
          <w:rFonts w:cstheme="minorHAnsi"/>
          <w:b/>
          <w:sz w:val="28"/>
          <w:szCs w:val="28"/>
        </w:rPr>
      </w:pPr>
    </w:p>
    <w:p w14:paraId="1B43F598" w14:textId="77777777" w:rsidR="001B4ECB" w:rsidRDefault="001B4ECB" w:rsidP="001B4ECB">
      <w:pPr>
        <w:rPr>
          <w:rFonts w:cstheme="minorHAnsi"/>
          <w:b/>
          <w:sz w:val="28"/>
          <w:szCs w:val="28"/>
        </w:rPr>
      </w:pPr>
    </w:p>
    <w:p w14:paraId="1931909A" w14:textId="77777777" w:rsidR="000111B9" w:rsidRDefault="000111B9" w:rsidP="001B4ECB">
      <w:pPr>
        <w:rPr>
          <w:rFonts w:cstheme="minorHAnsi"/>
          <w:b/>
          <w:sz w:val="28"/>
          <w:szCs w:val="28"/>
        </w:rPr>
      </w:pPr>
    </w:p>
    <w:p w14:paraId="1D852942" w14:textId="77777777" w:rsidR="000111B9" w:rsidRPr="001817C4" w:rsidRDefault="000111B9" w:rsidP="001B4ECB">
      <w:pPr>
        <w:rPr>
          <w:rFonts w:cstheme="minorHAnsi"/>
          <w:b/>
          <w:sz w:val="28"/>
          <w:szCs w:val="28"/>
        </w:rPr>
      </w:pPr>
    </w:p>
    <w:tbl>
      <w:tblPr>
        <w:tblW w:w="141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4"/>
        <w:gridCol w:w="8647"/>
        <w:gridCol w:w="4444"/>
        <w:gridCol w:w="25"/>
      </w:tblGrid>
      <w:tr w:rsidR="0028154D" w:rsidRPr="001817C4" w14:paraId="33711BB1" w14:textId="77777777" w:rsidTr="0028154D">
        <w:trPr>
          <w:gridAfter w:val="1"/>
          <w:wAfter w:w="25" w:type="dxa"/>
          <w:trHeight w:val="397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88C7D21" w14:textId="77777777" w:rsidR="0028154D" w:rsidRPr="001817C4" w:rsidRDefault="0028154D" w:rsidP="008437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Č. opatrenia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0A91EA6" w14:textId="77777777" w:rsidR="0028154D" w:rsidRPr="001817C4" w:rsidRDefault="0028154D" w:rsidP="008437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Opatrenie/</w:t>
            </w:r>
            <w:proofErr w:type="spellStart"/>
            <w:r w:rsidRPr="001817C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podopatrenie</w:t>
            </w:r>
            <w:proofErr w:type="spellEnd"/>
          </w:p>
        </w:tc>
        <w:tc>
          <w:tcPr>
            <w:tcW w:w="4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309A0F8" w14:textId="77777777" w:rsidR="0028154D" w:rsidRPr="001817C4" w:rsidRDefault="0028154D" w:rsidP="008437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Systém  financovania</w:t>
            </w:r>
          </w:p>
        </w:tc>
      </w:tr>
      <w:tr w:rsidR="001817C4" w:rsidRPr="001817C4" w14:paraId="5940B68D" w14:textId="77777777" w:rsidTr="0028154D">
        <w:trPr>
          <w:gridAfter w:val="1"/>
          <w:wAfter w:w="25" w:type="dxa"/>
          <w:trHeight w:val="397"/>
        </w:trPr>
        <w:tc>
          <w:tcPr>
            <w:tcW w:w="141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54027BA" w14:textId="77777777" w:rsidR="001817C4" w:rsidRPr="001817C4" w:rsidRDefault="001817C4" w:rsidP="001817C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>M08</w:t>
            </w:r>
            <w:r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 </w:t>
            </w: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Investície do rozvoja lesných oblastí a zlepšenia životaschopnosti lesov </w:t>
            </w:r>
            <w:r w:rsidRPr="001817C4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 </w:t>
            </w:r>
          </w:p>
        </w:tc>
      </w:tr>
      <w:tr w:rsidR="0028154D" w:rsidRPr="0028154D" w14:paraId="5B522998" w14:textId="77777777" w:rsidTr="00C37783">
        <w:trPr>
          <w:gridAfter w:val="1"/>
          <w:wAfter w:w="25" w:type="dxa"/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830F7" w14:textId="3B84262D" w:rsidR="0028154D" w:rsidRPr="0028154D" w:rsidRDefault="0028154D" w:rsidP="006734A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8.3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B433B" w14:textId="1C2E6923" w:rsidR="0028154D" w:rsidRPr="0028154D" w:rsidRDefault="0028154D" w:rsidP="008437D0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Podpora na prevenciu škôd v lesoch spôsobených lesnými požiarmi a prírodnými katastrofami a katastrofickými udalosťami</w:t>
            </w:r>
          </w:p>
        </w:tc>
        <w:tc>
          <w:tcPr>
            <w:tcW w:w="4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EFD90" w14:textId="16471E28" w:rsidR="0028154D" w:rsidRPr="0028154D" w:rsidRDefault="0028154D" w:rsidP="006734AC">
            <w:pPr>
              <w:spacing w:after="0" w:line="240" w:lineRule="auto"/>
              <w:jc w:val="center"/>
              <w:rPr>
                <w:rFonts w:eastAsia="Times New Roman" w:cstheme="minorHAnsi"/>
                <w:iCs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iCs/>
                <w:color w:val="000000" w:themeColor="text1"/>
                <w:sz w:val="16"/>
                <w:szCs w:val="16"/>
                <w:lang w:eastAsia="sk-SK"/>
              </w:rPr>
              <w:t>Refundácia</w:t>
            </w:r>
          </w:p>
        </w:tc>
      </w:tr>
      <w:tr w:rsidR="0028154D" w:rsidRPr="0028154D" w14:paraId="7F80CAE2" w14:textId="77777777" w:rsidTr="00C37783">
        <w:trPr>
          <w:gridAfter w:val="1"/>
          <w:wAfter w:w="25" w:type="dxa"/>
          <w:trHeight w:val="397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29377" w14:textId="574B39CE" w:rsidR="0028154D" w:rsidRPr="0028154D" w:rsidRDefault="0028154D" w:rsidP="006734A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8.5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047F9" w14:textId="14AD4C0D" w:rsidR="0028154D" w:rsidRPr="0028154D" w:rsidRDefault="0028154D" w:rsidP="008437D0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Podpora na investície do zlepšenia odolnosti a environmentálnej hodnoty lesných ekosystémov</w:t>
            </w:r>
          </w:p>
        </w:tc>
        <w:tc>
          <w:tcPr>
            <w:tcW w:w="4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EC28" w14:textId="3BDFAEA8" w:rsidR="0028154D" w:rsidRPr="0028154D" w:rsidRDefault="0028154D" w:rsidP="006734AC">
            <w:pPr>
              <w:spacing w:after="0" w:line="240" w:lineRule="auto"/>
              <w:jc w:val="center"/>
              <w:rPr>
                <w:rFonts w:eastAsia="Times New Roman" w:cstheme="minorHAnsi"/>
                <w:iCs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iCs/>
                <w:color w:val="000000" w:themeColor="text1"/>
                <w:sz w:val="16"/>
                <w:szCs w:val="16"/>
                <w:lang w:eastAsia="sk-SK"/>
              </w:rPr>
              <w:t xml:space="preserve">Zálohová platba (iba v prípade prijímateľa </w:t>
            </w:r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vypracovania plánov lesného hospodárstva len MPRV SR alebo ňou poverená inštitúcia (LESY SR, </w:t>
            </w:r>
            <w:proofErr w:type="spellStart"/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š.p</w:t>
            </w:r>
            <w:proofErr w:type="spellEnd"/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. alebo NLC vo Zvolene</w:t>
            </w:r>
            <w:r w:rsidRPr="0028154D">
              <w:rPr>
                <w:rFonts w:eastAsia="Times New Roman" w:cstheme="minorHAnsi"/>
                <w:iCs/>
                <w:color w:val="000000" w:themeColor="text1"/>
                <w:sz w:val="16"/>
                <w:szCs w:val="16"/>
                <w:lang w:eastAsia="sk-SK"/>
              </w:rPr>
              <w:t>)</w:t>
            </w:r>
          </w:p>
          <w:p w14:paraId="3201860F" w14:textId="0F3C3AED" w:rsidR="0028154D" w:rsidRPr="0028154D" w:rsidRDefault="0028154D" w:rsidP="006734AC">
            <w:pPr>
              <w:spacing w:after="0" w:line="240" w:lineRule="auto"/>
              <w:jc w:val="center"/>
              <w:rPr>
                <w:rFonts w:eastAsia="Times New Roman" w:cstheme="minorHAnsi"/>
                <w:iCs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iCs/>
                <w:color w:val="000000" w:themeColor="text1"/>
                <w:sz w:val="16"/>
                <w:szCs w:val="16"/>
                <w:lang w:eastAsia="sk-SK"/>
              </w:rPr>
              <w:t>Refundácia</w:t>
            </w:r>
          </w:p>
        </w:tc>
      </w:tr>
      <w:tr w:rsidR="0028154D" w:rsidRPr="0028154D" w14:paraId="219AFD9B" w14:textId="77777777" w:rsidTr="0028154D">
        <w:trPr>
          <w:gridAfter w:val="1"/>
          <w:wAfter w:w="25" w:type="dxa"/>
          <w:trHeight w:val="397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42D5A" w14:textId="25D8D697" w:rsidR="0028154D" w:rsidRPr="0028154D" w:rsidRDefault="0028154D" w:rsidP="006734A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8.6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C82E0" w14:textId="6DEC85E0" w:rsidR="0028154D" w:rsidRPr="0028154D" w:rsidRDefault="0028154D" w:rsidP="000111B9">
            <w:pPr>
              <w:pStyle w:val="tlXY"/>
              <w:spacing w:before="0" w:after="0"/>
              <w:rPr>
                <w:rFonts w:asciiTheme="minorHAnsi" w:hAnsiTheme="minorHAnsi" w:cstheme="minorHAnsi"/>
                <w:b w:val="0"/>
                <w:color w:val="000000" w:themeColor="text1"/>
                <w:sz w:val="16"/>
                <w:szCs w:val="16"/>
              </w:rPr>
            </w:pPr>
            <w:r w:rsidRPr="0028154D">
              <w:rPr>
                <w:rFonts w:asciiTheme="minorHAnsi" w:hAnsiTheme="minorHAnsi" w:cstheme="minorHAnsi"/>
                <w:b w:val="0"/>
                <w:color w:val="000000" w:themeColor="text1"/>
                <w:sz w:val="16"/>
                <w:szCs w:val="16"/>
              </w:rPr>
              <w:t xml:space="preserve">Podpora investícií do lesníckych technológií a spracovania, do mobilizácie lesníckych výrobkov a ich uvádzania na trh </w:t>
            </w:r>
          </w:p>
        </w:tc>
        <w:tc>
          <w:tcPr>
            <w:tcW w:w="4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E4915" w14:textId="77777777" w:rsidR="00321619" w:rsidRDefault="0028154D" w:rsidP="006734AC">
            <w:pPr>
              <w:spacing w:after="0" w:line="240" w:lineRule="auto"/>
              <w:jc w:val="center"/>
              <w:rPr>
                <w:rFonts w:eastAsia="Times New Roman" w:cstheme="minorHAnsi"/>
                <w:iCs/>
                <w:color w:val="000000" w:themeColor="text1"/>
                <w:sz w:val="16"/>
                <w:szCs w:val="16"/>
                <w:lang w:eastAsia="sk-SK"/>
              </w:rPr>
            </w:pPr>
            <w:r w:rsidRPr="0028154D">
              <w:rPr>
                <w:rFonts w:eastAsia="Times New Roman" w:cstheme="minorHAnsi"/>
                <w:iCs/>
                <w:color w:val="000000" w:themeColor="text1"/>
                <w:sz w:val="16"/>
                <w:szCs w:val="16"/>
                <w:lang w:eastAsia="sk-SK"/>
              </w:rPr>
              <w:t>Refundácia</w:t>
            </w:r>
          </w:p>
          <w:p w14:paraId="47B5B985" w14:textId="145D09FF" w:rsidR="00321619" w:rsidRPr="00C37783" w:rsidRDefault="00321619" w:rsidP="006734AC">
            <w:pPr>
              <w:spacing w:after="0" w:line="240" w:lineRule="auto"/>
              <w:jc w:val="center"/>
              <w:rPr>
                <w:rFonts w:eastAsia="Times New Roman" w:cstheme="minorHAnsi"/>
                <w:iCs/>
                <w:color w:val="000000" w:themeColor="text1"/>
                <w:sz w:val="16"/>
                <w:szCs w:val="16"/>
                <w:lang w:eastAsia="sk-SK"/>
              </w:rPr>
            </w:pPr>
            <w:r w:rsidRPr="00C37783">
              <w:rPr>
                <w:rFonts w:eastAsia="Times New Roman" w:cstheme="minorHAnsi"/>
                <w:iCs/>
                <w:color w:val="000000" w:themeColor="text1"/>
                <w:sz w:val="16"/>
                <w:szCs w:val="16"/>
                <w:lang w:eastAsia="sk-SK"/>
              </w:rPr>
              <w:t>Zálohová platba</w:t>
            </w:r>
          </w:p>
        </w:tc>
      </w:tr>
      <w:tr w:rsidR="0028154D" w:rsidRPr="001817C4" w14:paraId="63EA549F" w14:textId="77777777" w:rsidTr="0028154D">
        <w:trPr>
          <w:trHeight w:val="670"/>
        </w:trPr>
        <w:tc>
          <w:tcPr>
            <w:tcW w:w="14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1FFF86D" w14:textId="77777777" w:rsidR="0028154D" w:rsidRPr="001817C4" w:rsidRDefault="0028154D" w:rsidP="00005845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>M19</w:t>
            </w:r>
            <w:r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 </w:t>
            </w:r>
            <w:r w:rsidRPr="001817C4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sk-SK"/>
              </w:rPr>
              <w:t xml:space="preserve">Podpora na miestny rozvoj v rámci iniciatívy LEADER (MRVK – miestny rozvoj vedený komunitou) </w:t>
            </w:r>
            <w:r w:rsidRPr="001817C4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 </w:t>
            </w:r>
          </w:p>
        </w:tc>
      </w:tr>
      <w:tr w:rsidR="0028154D" w:rsidRPr="001817C4" w14:paraId="29EAC215" w14:textId="77777777" w:rsidTr="00C37783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D4E99" w14:textId="12FD91F1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19.1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2092" w14:textId="30D26871" w:rsidR="0028154D" w:rsidRPr="001817C4" w:rsidRDefault="0028154D" w:rsidP="0000584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Prípravná podpora</w:t>
            </w:r>
          </w:p>
        </w:tc>
        <w:tc>
          <w:tcPr>
            <w:tcW w:w="4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7447A" w14:textId="0AAD2E35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Refundácia</w:t>
            </w:r>
          </w:p>
        </w:tc>
      </w:tr>
      <w:tr w:rsidR="0028154D" w:rsidRPr="001817C4" w14:paraId="53615E60" w14:textId="77777777" w:rsidTr="00C37783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E24573A" w14:textId="02A752A5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>19.2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3331D5E" w14:textId="0F0D0C8E" w:rsidR="0028154D" w:rsidRPr="001817C4" w:rsidRDefault="0028154D" w:rsidP="00005845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>Podpora na vykonávanie operácií v rámci stratégie miestneho rozvoja vedeného komunitou</w:t>
            </w:r>
          </w:p>
        </w:tc>
        <w:tc>
          <w:tcPr>
            <w:tcW w:w="4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AFA7C10" w14:textId="08D96E5D" w:rsidR="0028154D" w:rsidRPr="001817C4" w:rsidRDefault="0028154D" w:rsidP="00005845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 xml:space="preserve">Subjekty zo súkromného, občianskeho a verejného sektora nachádzajúce sa na území vybranej MAS (nie však samotná MAS). </w:t>
            </w:r>
          </w:p>
          <w:p w14:paraId="16762E48" w14:textId="71EF1C00" w:rsidR="0028154D" w:rsidRPr="001817C4" w:rsidRDefault="0028154D" w:rsidP="00005845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 xml:space="preserve">V prípade </w:t>
            </w:r>
            <w:proofErr w:type="spellStart"/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>podopatrení</w:t>
            </w:r>
            <w:proofErr w:type="spellEnd"/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 xml:space="preserve"> implementovaných v rámci </w:t>
            </w:r>
            <w:proofErr w:type="spellStart"/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>podopatrenia</w:t>
            </w:r>
            <w:proofErr w:type="spellEnd"/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 xml:space="preserve"> 19.2, ktoré:</w:t>
            </w:r>
          </w:p>
          <w:p w14:paraId="4EDA4A09" w14:textId="394EE11C" w:rsidR="0028154D" w:rsidRPr="001817C4" w:rsidRDefault="0028154D" w:rsidP="00005845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254" w:hanging="142"/>
              <w:jc w:val="both"/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>majú zadefinovaný systém financovania v tejto prílohe (tabuľke), sa uplatňuje uvedený systém financovania</w:t>
            </w:r>
          </w:p>
          <w:p w14:paraId="275718DB" w14:textId="221EB4DB" w:rsidR="0028154D" w:rsidRPr="001817C4" w:rsidRDefault="0028154D" w:rsidP="00005845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254" w:hanging="142"/>
              <w:jc w:val="both"/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 xml:space="preserve">nemajú zadefinovaný systém financovania v tejto prílohe (tabuľke), </w:t>
            </w:r>
            <w:proofErr w:type="spellStart"/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>t.z</w:t>
            </w:r>
            <w:proofErr w:type="spellEnd"/>
            <w:r w:rsidRPr="001817C4">
              <w:rPr>
                <w:rFonts w:eastAsia="Times New Roman" w:cstheme="minorHAnsi"/>
                <w:b/>
                <w:color w:val="000000"/>
                <w:sz w:val="16"/>
                <w:szCs w:val="16"/>
                <w:lang w:eastAsia="sk-SK"/>
              </w:rPr>
              <w:t>. MAS si ich vybrala nad rámec opatrení implementovaných v rámci PRV SR 2014-2020, sa uplatňuje systém refundácie</w:t>
            </w:r>
          </w:p>
        </w:tc>
      </w:tr>
      <w:tr w:rsidR="0028154D" w:rsidRPr="001817C4" w14:paraId="557C2153" w14:textId="77777777" w:rsidTr="00C37783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E7A64" w14:textId="055AA84A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19.3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A2F48" w14:textId="5F1009F3" w:rsidR="0028154D" w:rsidRPr="001817C4" w:rsidRDefault="0028154D" w:rsidP="0000584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Príprava a vykonávanie činností spolupráce miestnej akčnej skupiny</w:t>
            </w:r>
          </w:p>
        </w:tc>
        <w:tc>
          <w:tcPr>
            <w:tcW w:w="4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4DF01" w14:textId="681A3A1D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Refundácia</w:t>
            </w:r>
          </w:p>
        </w:tc>
      </w:tr>
      <w:tr w:rsidR="0028154D" w:rsidRPr="001817C4" w14:paraId="25722C89" w14:textId="77777777" w:rsidTr="00C37783">
        <w:trPr>
          <w:trHeight w:val="39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73F94" w14:textId="48E4FF1A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19.4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EBCC0" w14:textId="348762C5" w:rsidR="0028154D" w:rsidRPr="001817C4" w:rsidRDefault="0028154D" w:rsidP="0000584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Podpora na prevádzkové náklady a oživenie</w:t>
            </w:r>
          </w:p>
        </w:tc>
        <w:tc>
          <w:tcPr>
            <w:tcW w:w="4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BDD21" w14:textId="76F36DF1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Zálohová platba</w:t>
            </w:r>
          </w:p>
          <w:p w14:paraId="18EF0A7D" w14:textId="73CDAD89" w:rsidR="0028154D" w:rsidRPr="001817C4" w:rsidRDefault="0028154D" w:rsidP="0000584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817C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Refundácia</w:t>
            </w:r>
          </w:p>
        </w:tc>
      </w:tr>
    </w:tbl>
    <w:p w14:paraId="2823566B" w14:textId="77777777" w:rsidR="00ED60D2" w:rsidRPr="0028154D" w:rsidRDefault="00ED60D2" w:rsidP="00ED60D2">
      <w:pPr>
        <w:rPr>
          <w:rFonts w:cstheme="minorHAnsi"/>
          <w:b/>
          <w:color w:val="000000" w:themeColor="text1"/>
          <w:sz w:val="28"/>
          <w:szCs w:val="28"/>
        </w:rPr>
      </w:pPr>
    </w:p>
    <w:p w14:paraId="6EB707C2" w14:textId="77777777" w:rsidR="00ED60D2" w:rsidRPr="005671C0" w:rsidRDefault="00ED60D2">
      <w:pPr>
        <w:rPr>
          <w:rFonts w:cstheme="minorHAnsi"/>
          <w:strike/>
        </w:rPr>
      </w:pPr>
    </w:p>
    <w:sectPr w:rsidR="00ED60D2" w:rsidRPr="005671C0" w:rsidSect="00AF52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30A3A" w14:textId="77777777" w:rsidR="00243FFC" w:rsidRDefault="00243FFC" w:rsidP="00343479">
      <w:pPr>
        <w:spacing w:after="0" w:line="240" w:lineRule="auto"/>
      </w:pPr>
      <w:r>
        <w:separator/>
      </w:r>
    </w:p>
  </w:endnote>
  <w:endnote w:type="continuationSeparator" w:id="0">
    <w:p w14:paraId="7BB8A68E" w14:textId="77777777" w:rsidR="00243FFC" w:rsidRDefault="00243FFC" w:rsidP="00343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EB4E9" w14:textId="10B1F25B" w:rsidR="00321619" w:rsidRDefault="00321619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5AB3992" wp14:editId="6840D5A3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22636A" w14:textId="7D4CE03A" w:rsidR="00321619" w:rsidRPr="00321619" w:rsidRDefault="00321619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321619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AB399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7722636A" w14:textId="7D4CE03A" w:rsidR="00321619" w:rsidRPr="00321619" w:rsidRDefault="00321619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321619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F41EC" w14:textId="261D724D" w:rsidR="00321619" w:rsidRDefault="00321619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2B6A86C" wp14:editId="50075E53">
              <wp:simplePos x="904875" y="69437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396B7C" w14:textId="6ADD3861" w:rsidR="00321619" w:rsidRPr="00321619" w:rsidRDefault="00321619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321619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B6A86C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39396B7C" w14:textId="6ADD3861" w:rsidR="00321619" w:rsidRPr="00321619" w:rsidRDefault="00321619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321619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321619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30013" w14:textId="07260E45" w:rsidR="00321619" w:rsidRDefault="00321619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9FE305A" wp14:editId="78B1B14C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07911A" w14:textId="2D56501D" w:rsidR="00321619" w:rsidRPr="00321619" w:rsidRDefault="00321619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321619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FE305A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3007911A" w14:textId="2D56501D" w:rsidR="00321619" w:rsidRPr="00321619" w:rsidRDefault="00321619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321619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321619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DF24D" w14:textId="77777777" w:rsidR="00243FFC" w:rsidRDefault="00243FFC" w:rsidP="00343479">
      <w:pPr>
        <w:spacing w:after="0" w:line="240" w:lineRule="auto"/>
      </w:pPr>
      <w:r>
        <w:separator/>
      </w:r>
    </w:p>
  </w:footnote>
  <w:footnote w:type="continuationSeparator" w:id="0">
    <w:p w14:paraId="60ED8DB3" w14:textId="77777777" w:rsidR="00243FFC" w:rsidRDefault="00243FFC" w:rsidP="00343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7A8A7" w14:textId="77777777" w:rsidR="00321619" w:rsidRDefault="0032161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A0FA7" w14:textId="77777777" w:rsidR="00783D47" w:rsidRPr="00783D47" w:rsidRDefault="00783D47">
    <w:pPr>
      <w:pStyle w:val="Hlavika"/>
      <w:rPr>
        <w:rFonts w:cstheme="minorHAnsi"/>
      </w:rPr>
    </w:pPr>
    <w:r w:rsidRPr="004960F7">
      <w:rPr>
        <w:rFonts w:cstheme="minorHAnsi"/>
        <w:bCs/>
        <w:sz w:val="18"/>
      </w:rPr>
      <w:t xml:space="preserve">Príloha č. </w:t>
    </w:r>
    <w:r>
      <w:rPr>
        <w:rFonts w:cstheme="minorHAnsi"/>
        <w:bCs/>
        <w:sz w:val="18"/>
      </w:rPr>
      <w:t>4</w:t>
    </w:r>
    <w:r w:rsidRPr="004960F7">
      <w:rPr>
        <w:rFonts w:cstheme="minorHAnsi"/>
        <w:bCs/>
        <w:sz w:val="18"/>
      </w:rPr>
      <w:t xml:space="preserve">A </w:t>
    </w:r>
    <w:r w:rsidRPr="004960F7">
      <w:rPr>
        <w:rFonts w:cstheme="minorHAnsi"/>
        <w:sz w:val="18"/>
      </w:rPr>
      <w:t xml:space="preserve"> </w:t>
    </w:r>
  </w:p>
  <w:p w14:paraId="75173190" w14:textId="77777777" w:rsidR="00783D47" w:rsidRDefault="00783D4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C0252" w14:textId="77777777" w:rsidR="00321619" w:rsidRDefault="0032161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24FF3"/>
    <w:multiLevelType w:val="hybridMultilevel"/>
    <w:tmpl w:val="5E2C4006"/>
    <w:lvl w:ilvl="0" w:tplc="5D9A76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A7552"/>
    <w:multiLevelType w:val="hybridMultilevel"/>
    <w:tmpl w:val="C7BC26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671F5"/>
    <w:multiLevelType w:val="hybridMultilevel"/>
    <w:tmpl w:val="049C52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20A"/>
    <w:rsid w:val="000111B9"/>
    <w:rsid w:val="00037A24"/>
    <w:rsid w:val="000839E5"/>
    <w:rsid w:val="00092FEC"/>
    <w:rsid w:val="000A68FF"/>
    <w:rsid w:val="000D6EDA"/>
    <w:rsid w:val="000E20AC"/>
    <w:rsid w:val="00130473"/>
    <w:rsid w:val="001817C4"/>
    <w:rsid w:val="001B4ECB"/>
    <w:rsid w:val="001C56A3"/>
    <w:rsid w:val="001C6724"/>
    <w:rsid w:val="00243FFC"/>
    <w:rsid w:val="00252EBA"/>
    <w:rsid w:val="0028154D"/>
    <w:rsid w:val="002F5E17"/>
    <w:rsid w:val="00321619"/>
    <w:rsid w:val="00332B70"/>
    <w:rsid w:val="00336B8B"/>
    <w:rsid w:val="00343479"/>
    <w:rsid w:val="0035458A"/>
    <w:rsid w:val="00406017"/>
    <w:rsid w:val="0044734D"/>
    <w:rsid w:val="004F461E"/>
    <w:rsid w:val="005671C0"/>
    <w:rsid w:val="005710E4"/>
    <w:rsid w:val="0057256D"/>
    <w:rsid w:val="005842EB"/>
    <w:rsid w:val="00584737"/>
    <w:rsid w:val="005B0337"/>
    <w:rsid w:val="005D0FCD"/>
    <w:rsid w:val="005F58F0"/>
    <w:rsid w:val="006118C4"/>
    <w:rsid w:val="006734AC"/>
    <w:rsid w:val="0067576E"/>
    <w:rsid w:val="00697CA1"/>
    <w:rsid w:val="006F03E4"/>
    <w:rsid w:val="006F4266"/>
    <w:rsid w:val="00722930"/>
    <w:rsid w:val="00783D47"/>
    <w:rsid w:val="007E6A61"/>
    <w:rsid w:val="008437D0"/>
    <w:rsid w:val="00854F5A"/>
    <w:rsid w:val="008F49B3"/>
    <w:rsid w:val="0091506D"/>
    <w:rsid w:val="00920E46"/>
    <w:rsid w:val="00945A7D"/>
    <w:rsid w:val="0098123C"/>
    <w:rsid w:val="00994710"/>
    <w:rsid w:val="00A142D3"/>
    <w:rsid w:val="00AC5A1A"/>
    <w:rsid w:val="00AF520A"/>
    <w:rsid w:val="00AF7967"/>
    <w:rsid w:val="00B21AD4"/>
    <w:rsid w:val="00B371B7"/>
    <w:rsid w:val="00B37D08"/>
    <w:rsid w:val="00B77B31"/>
    <w:rsid w:val="00BA0212"/>
    <w:rsid w:val="00BD2D0C"/>
    <w:rsid w:val="00BF0A45"/>
    <w:rsid w:val="00C37783"/>
    <w:rsid w:val="00CF34BC"/>
    <w:rsid w:val="00D604ED"/>
    <w:rsid w:val="00DF43A9"/>
    <w:rsid w:val="00E262F9"/>
    <w:rsid w:val="00E47BC0"/>
    <w:rsid w:val="00E63252"/>
    <w:rsid w:val="00E67EBE"/>
    <w:rsid w:val="00E83E1A"/>
    <w:rsid w:val="00ED60D2"/>
    <w:rsid w:val="00EF45EF"/>
    <w:rsid w:val="00F23C03"/>
    <w:rsid w:val="00F82FB2"/>
    <w:rsid w:val="00FA0217"/>
    <w:rsid w:val="00FB0738"/>
    <w:rsid w:val="00FC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21991"/>
  <w15:docId w15:val="{C438D6CB-B9FD-4192-83E3-D7C36D1C8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E20AC"/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0111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AF7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F796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AF796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343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43479"/>
  </w:style>
  <w:style w:type="paragraph" w:styleId="Pta">
    <w:name w:val="footer"/>
    <w:basedOn w:val="Normlny"/>
    <w:link w:val="PtaChar"/>
    <w:uiPriority w:val="99"/>
    <w:unhideWhenUsed/>
    <w:rsid w:val="00343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43479"/>
  </w:style>
  <w:style w:type="paragraph" w:customStyle="1" w:styleId="tlXY">
    <w:name w:val="ŠtýlXY"/>
    <w:basedOn w:val="Nadpis2"/>
    <w:link w:val="tlXYChar"/>
    <w:qFormat/>
    <w:rsid w:val="000111B9"/>
    <w:pPr>
      <w:spacing w:before="160" w:after="40" w:line="240" w:lineRule="auto"/>
      <w:jc w:val="both"/>
    </w:pPr>
    <w:rPr>
      <w:b/>
      <w:color w:val="76923C" w:themeColor="accent3" w:themeShade="BF"/>
      <w:sz w:val="28"/>
      <w:szCs w:val="32"/>
    </w:rPr>
  </w:style>
  <w:style w:type="character" w:customStyle="1" w:styleId="tlXYChar">
    <w:name w:val="ŠtýlXY Char"/>
    <w:basedOn w:val="Nadpis2Char"/>
    <w:link w:val="tlXY"/>
    <w:rsid w:val="000111B9"/>
    <w:rPr>
      <w:rFonts w:asciiTheme="majorHAnsi" w:eastAsiaTheme="majorEastAsia" w:hAnsiTheme="majorHAnsi" w:cstheme="majorBidi"/>
      <w:b/>
      <w:color w:val="76923C" w:themeColor="accent3" w:themeShade="BF"/>
      <w:sz w:val="28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0111B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Odkaznakomentr">
    <w:name w:val="annotation reference"/>
    <w:basedOn w:val="Predvolenpsmoodseku"/>
    <w:uiPriority w:val="99"/>
    <w:semiHidden/>
    <w:unhideWhenUsed/>
    <w:rsid w:val="0032161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161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161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161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16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Vacíková Jana</dc:creator>
  <cp:lastModifiedBy>Vacíková Jana</cp:lastModifiedBy>
  <cp:revision>2</cp:revision>
  <cp:lastPrinted>2018-10-25T13:29:00Z</cp:lastPrinted>
  <dcterms:created xsi:type="dcterms:W3CDTF">2025-03-25T14:40:00Z</dcterms:created>
  <dcterms:modified xsi:type="dcterms:W3CDTF">2025-03-25T14:40:00Z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2024-12-18T12:34:09Z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7215efd3-d1b0-42bc-9378-f876d1dad9cd</vt:lpwstr>
  </property>
  <property fmtid="{D5CDD505-2E9C-101B-9397-08002B2CF9AE}" pid="11" name="MSIP_Label_54743a8a-75f7-4ac9-9741-a35bd0337f21_ContentBits">
    <vt:lpwstr>2</vt:lpwstr>
  </property>
</Properties>
</file>